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D69E4" w:rsidTr="00FD69E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апреля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249</w:t>
            </w:r>
          </w:p>
        </w:tc>
      </w:tr>
    </w:tbl>
    <w:p w:rsidR="00FD69E4" w:rsidRDefault="00FD69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НАЦИОНАЛЬНОМ СОВЕТЕ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ПРЕЗИДЕНТЕ РОССИЙСКОЙ ФЕДЕРАЦИИ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ПРОФЕССИОНАЛЬНЫМ КВАЛИФИКАЦИЯМ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и развития системы профессиональных квалификаций в Российской Федерации постановляю: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Национальный совет при Президенте Российской Федерации по профессиональным квалификациям.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Национальном совете при Президенте Российской Федерации по профессиональным квалификациям;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81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Национального совета при Президенте Российской Федерации по профессиональным квалификациям.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апреля 2014 года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249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Утверждено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2014 г. N 249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НАЦИОНАЛЬНОМ СОВЕТЕ ПРИ ПРЕЗИДЕНТЕ РОССИЙСКОЙ ФЕДЕРАЦИИ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ПРОФЕССИОНАЛЬНЫМ КВАЛИФИКАЦИЯМ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совет при Президенте Российской Федерации по профессиональным квалификациям (далее - Совет) является консультативным органом при Президенте Российской Федерации, образованным в целях рассмотрения вопросов, касающихся создания и развития системы профессиональных квалификаций в Российской Федерации.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Совет в своей деятельности руководствуется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а также настоящим Положением.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Положение о Совете и его состав утверждаются Президентом Российской Федерации.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Совета являются: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предложений Президенту Российской Федерации по определению приоритетных направлений государственной политики в сфере подготовки высококвалифицированных кадров;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координация деятельности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 по созданию и развитию системы профессиональных квалификаций в Российской Федерации;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экспертизы проектов законодательных и иных нормативных правовых актов Российской Федерации, в том числе по указанию Президента Российской Федерации, включая экспертизу проектов поручений Президента Российской Федерации, по вопросам развития системы профессиональных квалификаций в Российской Федерации;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экспертизы проектов профессиональных стандартов, подготовка экспертных заключений по ним и выработка предложений по совершенствованию профессиональных стандартов;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рассмотрение проектов федеральных государственных стандартов профессионального образования, оценка их соответствия профессиональным стандартам, подготовка предложений по их совершенствованию;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подготовка предложений по разработке классификатора (перечня) видов профессиональной деятельности и его последующей актуализации;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содействие международному сотрудничеству в сфере развития национальных систем профессиональных квалификаций.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Совет для решения возложенных на него основных задач имеет право: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заслушивать на своих заседаниях должностных лиц органов государственной власти Российской Федерации, органов местного самоуправления, представителей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запрашивать и получать</w:t>
      </w:r>
      <w:proofErr w:type="gramEnd"/>
      <w:r>
        <w:rPr>
          <w:rFonts w:ascii="Calibri" w:hAnsi="Calibri" w:cs="Calibri"/>
        </w:rPr>
        <w:t xml:space="preserve"> в установленном порядке необходимые материалы и информацию от органов государственной власти Российской Федерации, органов местного самоуправления,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организаций, а также от должностных лиц;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привлекать для участия в подготовке заседаний Совета научные и иные организации, а также приглашать на заседания Совета их представителей, ученых и специалистов;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направлять членов Совета для участия в работе координационных и совещательных органов, образованных Правительством Российской Федерации или федеральными органами государственной власти, при рассмотрении ими вопросов, относящихся к компетенции Совета.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Совет формируется в составе председателя и заместителя председателя Совета, секретаря и членов Совета, которые принимают участие в его работе на общественных началах.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Совета могут входить представители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Совет в соответствии с возложенными на него основными задачами создает рабочие группы из числа членов Совета, а также из числа не входящих в состав </w:t>
      </w:r>
      <w:proofErr w:type="gramStart"/>
      <w:r>
        <w:rPr>
          <w:rFonts w:ascii="Calibri" w:hAnsi="Calibri" w:cs="Calibri"/>
        </w:rPr>
        <w:t>Совета представителей органов государственной власти Российской Федерации</w:t>
      </w:r>
      <w:proofErr w:type="gramEnd"/>
      <w:r>
        <w:rPr>
          <w:rFonts w:ascii="Calibri" w:hAnsi="Calibri" w:cs="Calibri"/>
        </w:rPr>
        <w:t xml:space="preserve"> и организаций, ученых и специалистов.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составы рабочих групп утверждаются председателем Совета.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считается правомочным, если на нем присутствует не менее половины членов Совета.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Подготовку и организацию проведения заседаний Совета осуществляет секретарь Совета.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Заседания Совета ведет председатель Совета либо по его поручению заместитель председателя Совета. Заседания Совета могут проводиться Президентом Российской Федерации.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Решения Совета принимаются большинством голосов членов Совета, участвующих в заседании, и оформляются протоколом, который подписывается председательствующим на заседании Совета.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заседание Совета проводит Президент Российской Федерации, решения </w:t>
      </w:r>
      <w:r>
        <w:rPr>
          <w:rFonts w:ascii="Calibri" w:hAnsi="Calibri" w:cs="Calibri"/>
        </w:rPr>
        <w:lastRenderedPageBreak/>
        <w:t>Совета оформляются поручением Президента Российской Федерации.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Экспертные заключения Совета по проектам законодательных и иных нормативных правовых актов Российской Федерации по вопросам развития системы профессиональных квалификаций в Российской Федерации, а также по проектам профессиональных стандартов и федеральных государственных стандартов профессионального образования носят рекомендательный характер.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уполномоченным федеральным органом исполнительной власти профессионального стандарта осуществляется после его рассмотрения и одобрения Советом.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реализации решений Совета могут издаваться указы и распоряжения, даваться поручения и указания Президента Российской Федерации.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решений Совета, принятых на заседании Совета, проводимом Президентом Российской Федерации, осуществляет Контрольное управление Президента Российской Федерации. В остальных случаях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решений Совета осуществляет секретарь Совета.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Совета направляются Президенту Российской Федерации, в Правительство Российской Федерации, органы государственной власти Российской Федерации, органы местного самоуправления, а также подлежат размещению на официальном сайте Президента Российской Федерации.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Организационно-техническое и методическое обеспечение деятельности Совета осуществляют Министерство труда и социальной защиты Российской Федерации и Министерство образования и науки Российской Федерации.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Утвержден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2014 г. N 249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D69E4" w:rsidSect="00274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81"/>
      <w:bookmarkEnd w:id="4"/>
      <w:r>
        <w:rPr>
          <w:rFonts w:ascii="Calibri" w:hAnsi="Calibri" w:cs="Calibri"/>
          <w:b/>
          <w:bCs/>
        </w:rPr>
        <w:t>СОСТАВ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НАЦИОНАЛЬНОГО СОВЕТА ПРИ ПРЕЗИДЕНТЕ РОССИЙСКОЙ ФЕДЕРАЦИИ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ПРОФЕССИОНАЛЬНЫМ КВАЛИФИКАЦИЯМ</w:t>
      </w: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1"/>
        <w:gridCol w:w="230"/>
        <w:gridCol w:w="6578"/>
      </w:tblGrid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Шохин А.Н.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Общероссийской общественной организации "Российский союз промышленников и предпринимателей" (председатель Совета, 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Прокопов Ф.Т.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вице-президент Общероссийской общественной организации "Российский союз промышленников и предпринимателей" (заместитель председателя Совета, 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Ельцова</w:t>
            </w:r>
            <w:proofErr w:type="spellEnd"/>
            <w:r>
              <w:rPr>
                <w:rFonts w:ascii="Calibri" w:hAnsi="Calibri" w:cs="Calibri"/>
              </w:rPr>
              <w:t xml:space="preserve"> Л.Ю.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труда и социальной защиты Российской Федерации (секретарь Совета)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Ажгиревич</w:t>
            </w:r>
            <w:proofErr w:type="spellEnd"/>
            <w:r>
              <w:rPr>
                <w:rFonts w:ascii="Calibri" w:hAnsi="Calibri" w:cs="Calibri"/>
              </w:rPr>
              <w:t xml:space="preserve"> А.И.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исполнительного директора Общероссийской общественной организации "Союз машиностроителей России"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 А.А.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"Московский государственный технический университет имени Н.Э. Баумана"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Алешин Н.П.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президент </w:t>
            </w:r>
            <w:proofErr w:type="spellStart"/>
            <w:r>
              <w:rPr>
                <w:rFonts w:ascii="Calibri" w:hAnsi="Calibri" w:cs="Calibri"/>
              </w:rPr>
              <w:t>саморегулируемой</w:t>
            </w:r>
            <w:proofErr w:type="spellEnd"/>
            <w:r>
              <w:rPr>
                <w:rFonts w:ascii="Calibri" w:hAnsi="Calibri" w:cs="Calibri"/>
              </w:rPr>
              <w:t xml:space="preserve"> организации "Некоммерческое партнерство "Национальное агентство контроля сварки"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Бречалов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Вучкович</w:t>
            </w:r>
            <w:proofErr w:type="spellEnd"/>
            <w:r>
              <w:rPr>
                <w:rFonts w:ascii="Calibri" w:hAnsi="Calibri" w:cs="Calibri"/>
              </w:rPr>
              <w:t xml:space="preserve"> А.А.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вице-президент открытого акционерного общества "Объединенная авиастроительная корпорация"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Демин В.М.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Общероссийской общественной организации "Союз директоров средних специальных учебных заведений России"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Замосковный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Общероссийского отраслевого объединения работодателей электроэнергетики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Катырин</w:t>
            </w:r>
            <w:proofErr w:type="spellEnd"/>
            <w:r>
              <w:rPr>
                <w:rFonts w:ascii="Calibri" w:hAnsi="Calibri" w:cs="Calibri"/>
              </w:rPr>
              <w:t xml:space="preserve"> С.Н.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Торгово-промышленной палаты Российской Федерации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Кузьминов Я.И.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Лейбович А.Н.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автономной некоммерческой организации "Национальное агентство развития квалификаций"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Ливанов Д.В.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образования и науки Российской Федерации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Мантуров</w:t>
            </w:r>
            <w:proofErr w:type="spellEnd"/>
            <w:r>
              <w:rPr>
                <w:rFonts w:ascii="Calibri" w:hAnsi="Calibri" w:cs="Calibri"/>
              </w:rPr>
              <w:t xml:space="preserve"> Д.В.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промышленности и торговли Российской Федерации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Москаленко</w:t>
            </w:r>
            <w:proofErr w:type="spellEnd"/>
            <w:r>
              <w:rPr>
                <w:rFonts w:ascii="Calibri" w:hAnsi="Calibri" w:cs="Calibri"/>
              </w:rPr>
              <w:t xml:space="preserve"> А.А.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вице-президент по управлению персоналом и организационному развитию открытого акционерного общества "Нефтяная компания "ЛУКОЙЛ"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Мохначук И.И.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Российского независимого профсоюза работников угольной промышленности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Нургалиев</w:t>
            </w:r>
            <w:proofErr w:type="spellEnd"/>
            <w:r>
              <w:rPr>
                <w:rFonts w:ascii="Calibri" w:hAnsi="Calibri" w:cs="Calibri"/>
              </w:rPr>
              <w:t xml:space="preserve"> З.А.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Общероссийского отраслевого объединения работодателей угольной промышленности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Окуньков А.М.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Отраслевого объединения работодателей "Ассоциация промышленников горно-</w:t>
            </w:r>
            <w:r>
              <w:rPr>
                <w:rFonts w:ascii="Calibri" w:hAnsi="Calibri" w:cs="Calibri"/>
              </w:rPr>
              <w:lastRenderedPageBreak/>
              <w:t>металлургического комплекса России"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Песков Д.Н.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направления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Репик</w:t>
            </w:r>
            <w:proofErr w:type="spellEnd"/>
            <w:r>
              <w:rPr>
                <w:rFonts w:ascii="Calibri" w:hAnsi="Calibri" w:cs="Calibri"/>
              </w:rPr>
              <w:t xml:space="preserve"> А.Е.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сопредседатель Общероссийской общественной организации "Деловая Россия"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Рошаль Л.М.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некоммерческого партнерства "Национальная медицинская палата"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Садовничий В.А.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Свинаренко</w:t>
            </w:r>
            <w:proofErr w:type="spellEnd"/>
            <w:r>
              <w:rPr>
                <w:rFonts w:ascii="Calibri" w:hAnsi="Calibri" w:cs="Calibri"/>
              </w:rPr>
              <w:t xml:space="preserve"> А.Г.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правления открытого акционерного общества "РОСНАНО"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Симоненко В.А.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Экспертного управления Президента Российской Федерации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Терентьева Т.А.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персоналу Государственной корпорации по атомной энергии "</w:t>
            </w:r>
            <w:proofErr w:type="spellStart"/>
            <w:r>
              <w:rPr>
                <w:rFonts w:ascii="Calibri" w:hAnsi="Calibri" w:cs="Calibri"/>
              </w:rPr>
              <w:t>Росатом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Тихомиров А.В.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Российского профсоюза трудящихся авиационной промышленности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Топилин</w:t>
            </w:r>
            <w:proofErr w:type="spellEnd"/>
            <w:r>
              <w:rPr>
                <w:rFonts w:ascii="Calibri" w:hAnsi="Calibri" w:cs="Calibri"/>
              </w:rPr>
              <w:t xml:space="preserve"> М.А.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труда и социальной защиты Российской Федерации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Чекменев</w:t>
            </w:r>
            <w:proofErr w:type="spellEnd"/>
            <w:r>
              <w:rPr>
                <w:rFonts w:ascii="Calibri" w:hAnsi="Calibri" w:cs="Calibri"/>
              </w:rPr>
              <w:t xml:space="preserve"> А.И.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Всероссийского профсоюза работников оборонной промышленности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Черных П.П.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делегат от Российской Федерации в Международной организации "</w:t>
            </w:r>
            <w:proofErr w:type="spellStart"/>
            <w:r>
              <w:rPr>
                <w:rFonts w:ascii="Calibri" w:hAnsi="Calibri" w:cs="Calibri"/>
              </w:rPr>
              <w:t>WorldSkills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International</w:t>
            </w:r>
            <w:proofErr w:type="spellEnd"/>
            <w:r>
              <w:rPr>
                <w:rFonts w:ascii="Calibri" w:hAnsi="Calibri" w:cs="Calibri"/>
              </w:rPr>
              <w:t>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Чуйко В.А.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 Общероссийского отраслевого объединения работодателей целлюлозно-бумажной промышленности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Шаханов</w:t>
            </w:r>
            <w:proofErr w:type="spellEnd"/>
            <w:r>
              <w:rPr>
                <w:rFonts w:ascii="Calibri" w:hAnsi="Calibri" w:cs="Calibri"/>
              </w:rPr>
              <w:t xml:space="preserve"> Д.С.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вице-президент открытого акционерного общества "Российские железные дороги" (по согласованию)</w:t>
            </w:r>
          </w:p>
        </w:tc>
      </w:tr>
      <w:tr w:rsidR="00FD69E4">
        <w:tc>
          <w:tcPr>
            <w:tcW w:w="28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Шмаков М.В.</w:t>
            </w:r>
          </w:p>
        </w:tc>
        <w:tc>
          <w:tcPr>
            <w:tcW w:w="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9E4" w:rsidRDefault="00F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Федерации независимых профсоюзов России (по согласованию)</w:t>
            </w:r>
          </w:p>
        </w:tc>
      </w:tr>
    </w:tbl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9E4" w:rsidRDefault="00FD69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6A32" w:rsidRDefault="002A6A32"/>
    <w:sectPr w:rsidR="002A6A3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FD69E4"/>
    <w:rsid w:val="002A6A32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66524849F37E265CC74BB3F59A64BFD188B2D1BAB8FBF13ED3ADa3C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2015-09-18T17:02:00Z</dcterms:created>
  <dcterms:modified xsi:type="dcterms:W3CDTF">2015-09-18T17:03:00Z</dcterms:modified>
</cp:coreProperties>
</file>